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color w:val="5F6C75"/>
          <w:sz w:val="20"/>
          <w:szCs w:val="20"/>
        </w:rPr>
        <w:t xml:space="preserve">МБОУ СШ № 2 г. Лысково</w:t>
      </w:r>
    </w:p>
    <w:p>
      <w:pPr>
        <w:spacing w:after="0" w:before="20" w:line="240"/>
        <w:jc w:val="center"/>
      </w:pPr>
      <w:r>
        <w:rPr>
          <w:rFonts w:ascii="Times New Roman" w:cs="Times New Roman" w:eastAsia="Times New Roman" w:hAnsi="Times New Roman"/>
          <w:b/>
          <w:bCs/>
          <w:color w:val="003D7A"/>
          <w:sz w:val="26"/>
          <w:szCs w:val="26"/>
        </w:rPr>
        <w:t xml:space="preserve">Контрольная работа «Основы противодействия экстремизму и терроризму»</w:t>
      </w:r>
    </w:p>
    <w:p>
      <w:pPr>
        <w:spacing w:after="0" w:before="20" w:line="24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Тема: модуль «Безопасность в социуме», 9 класс</w:t>
      </w:r>
    </w:p>
    <w:p>
      <w:pPr>
        <w:spacing w:after="60" w:before="40" w:lin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Вариант 1</w:t>
      </w:r>
    </w:p>
    <w:p>
      <w:pPr>
        <w:spacing w:after="40" w:before="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Фамилия, имя: ____________________________   Класс: ________   Дата: 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Время выполнения — 40 минут. Максимальный балл — 20. Пользоваться учебником и телефоном нельзя.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А. Выберите один верный ответ (по 1 баллу)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Терроризм — это: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любой спор между гражданами и государством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идеология насилия и практика воздействия на принятие решений органами власти путём устрашения населения и иных противоправных насильственных действий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открытая критика работы органов власти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участие в разрешённых публичных мероприятиях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относится к проявлениям экстремистской деятельности?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спор о результате футбольного матча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критика работы школьной столовой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возбуждение социальной, расовой, национальной или религиозной розни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участие в школьном конкурсе проектов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 какого возраста наступает уголовная ответственность за террористический акт?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с 14 лет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с 16 лет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с 18 лет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с 21 года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А4.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Ученик по шутке сообщил по телефону, что школа «заминирована». Как оценивается такое действие?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безобидная шутка, не влекущая последствий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нарушение, за которое отвечают только родители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нарушение школьных правил, за которое грозит только замечание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заведомо ложное сообщение об акте терроризма, за которое наступает уголовная ответственность, в том числе с 14 лет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А5.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Сколько уровней террористической опасности установлено в Российской Федерации?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два: обычный и особый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три: повышенный (синий), высокий (жёлтый) и критический (красный)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пять, по цветам светофора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семь, по дням недели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А6.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Вы увидели в подъезде бесхозную коробку с проводами. Как нужно поступить?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открыть и посмотреть, что внутри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вынести на улицу, чтобы не мешала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поставить на видное место и сфотографировать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не трогать, отойти и сообщить в полицию или по номеру 112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А7.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должно насторожить, если новый знакомый из сети зовёт вступить в закрытую группу?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призывы к насилию и вражде и просьба сохранить участие в тайне от родителей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предложение вместе подготовить школьный проект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приглашение на спортивную секцию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совет по выбору учебника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А8.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Вам в мессенджер прислали видео с призывами к насилию. Что делать?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переслать друзьям с комментарием «ужас!»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выложить в общий чат класса, чтобы все знали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не пересылать и не репостить, сообщить родителям или учителю и пожаловаться на материал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ответить автору и вступить в спор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А9.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 нужно вести себя, оказавшись заложником?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требовать немедленного освобождения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сохранять спокойствие, не спорить с захватчиками, не пытаться бежать, беречь силы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громко кричать и звать на помощь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пытаться выбить оружие у террориста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А10.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Какими номерами можно воспользоваться, чтобы сообщить об угрозе теракта?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только 103 (скорая помощь)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только 104 (газовая служба)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112 (единый номер экстренных служб) или 102 (полиция)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номер школьной столовой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Б. Задания с кратким ответом</w:t>
      </w:r>
    </w:p>
    <w:p>
      <w:pPr>
        <w:keepNext/>
        <w:spacing w:after="0" w:before="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Б1.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Установите соответствие между понятием (1–4) и его определением (А–Д). Запишите ответ в таблицу (по 1 баллу за верное соответствие).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 Терроризм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А) Возбуждение розни, публичные призывы к насильственному изменению строя и другие действия по закону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 Террористический акт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Б) Сообщение о несуществующей угрозе взрыва, поджога или иных действий, устрашающих людей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 Экстремистская деятельность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В) Идеология насилия и практика воздействия на решения власти путём устрашения населения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4. Заведомо ложное сообщение об акте терроризма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Г) Взрыв, поджог или иные действия, устрашающие население и создающие опасность гибели людей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Д) Соревнование в спортивной секции</w:t>
            </w:r>
          </w:p>
        </w:tc>
      </w:tr>
    </w:tbl>
    <w:p>
      <w:pPr>
        <w:spacing w:after="0" w:before="0" w:line="160"/>
      </w:pPr>
      <w:r>
        <w:rPr>
          <w:rFonts w:ascii="Times New Roman" w:cs="Times New Roman" w:eastAsia="Times New Roman" w:hAnsi="Times New Roman"/>
          <w:sz w:val="8"/>
          <w:szCs w:val="8"/>
        </w:rPr>
        <w:t xml:space="preserve"> </w:t>
      </w:r>
    </w:p>
    <w:p>
      <w:pPr>
        <w:spacing w:after="40" w:before="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Ответ: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 — ______   2 — ______   3 — ______   4 — ______</w:t>
      </w:r>
    </w:p>
    <w:p>
      <w:pPr>
        <w:keepNext/>
        <w:spacing w:after="0" w:before="6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Б2.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Назовите четыре правила, которые нужно выполнять при обнаружении подозрительного предмета. (до 2 баллов, по 0,5 балла за каждый верный ответ)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В. Ситуационная задача (4 балла)</w:t>
      </w:r>
    </w:p>
    <w:p>
      <w:pPr>
        <w:keepNext/>
        <w:spacing w:after="0" w:before="3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Новый «друг» из соцсети пригласил Дениса, ученика 9 класса, в закрытый чат «настоящих патриотов», где обсуждают, как «проучить» людей другой национальности и поджечь чужой автомобиль. Ему сказали никому об этом не рассказывать. Что должен сделать Денис? Объясните, почему участие в таком чате опасно.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pageBreakBefore/>
        <w:spacing w:after="0" w:before="0" w:line="240"/>
        <w:jc w:val="center"/>
      </w:pPr>
      <w:r>
        <w:rPr>
          <w:rFonts w:ascii="Times New Roman" w:cs="Times New Roman" w:eastAsia="Times New Roman" w:hAnsi="Times New Roman"/>
          <w:color w:val="5F6C75"/>
          <w:sz w:val="20"/>
          <w:szCs w:val="20"/>
        </w:rPr>
        <w:t xml:space="preserve">МБОУ СШ № 2 г. Лысково</w:t>
      </w:r>
    </w:p>
    <w:p>
      <w:pPr>
        <w:spacing w:after="0" w:before="20" w:line="240"/>
        <w:jc w:val="center"/>
      </w:pPr>
      <w:r>
        <w:rPr>
          <w:rFonts w:ascii="Times New Roman" w:cs="Times New Roman" w:eastAsia="Times New Roman" w:hAnsi="Times New Roman"/>
          <w:b/>
          <w:bCs/>
          <w:color w:val="003D7A"/>
          <w:sz w:val="26"/>
          <w:szCs w:val="26"/>
        </w:rPr>
        <w:t xml:space="preserve">Контрольная работа «Основы противодействия экстремизму и терроризму»</w:t>
      </w:r>
    </w:p>
    <w:p>
      <w:pPr>
        <w:spacing w:after="0" w:before="20" w:line="24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Тема: модуль «Безопасность в социуме», 9 класс</w:t>
      </w:r>
    </w:p>
    <w:p>
      <w:pPr>
        <w:spacing w:after="60" w:before="40" w:lin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Вариант 2</w:t>
      </w:r>
    </w:p>
    <w:p>
      <w:pPr>
        <w:spacing w:after="40" w:before="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Фамилия, имя: ____________________________   Класс: ________   Дата: 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Время выполнения — 40 минут. Максимальный балл — 20. Пользоваться учебником и телефоном нельзя.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А. Выберите один верный ответ (по 1 баллу)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относится к экстремистской деятельности согласно закону?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участие в разрешённом школьном мероприятии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высказывание личного мнения без призывов к насилию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массовое распространение заведомо экстремистских материалов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подписка на новостную рассылку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Какова основная цель террористов?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устрашить население и повлиять на решения органов власти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получить спортивную награду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создать новые рабочие места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улучшить дорожную инфраструктуру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Какой принцип положен в основу противодействия терроризму в России?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уступки террористам и выполнение их требований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отказ от наказания за теракты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тайна для общества обо всех угрозах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приоритет защиты людей, которым угрожает террористическая опасность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А4.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означает жёлтый (высокий) уровень террористической опасности?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угрозы теракта нет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есть подтверждённая информация о возможном теракте, место и время неизвестны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теракт уже совершён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информация о теракте ничем не подтверждена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А5.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Вы увидели в торговом центре забытую сумку. Что делать?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заглянуть внутрь и найти документы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отнести сумку на стойку информации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не трогать, отойти и сообщить охране или администрации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поставить в камеру хранения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А6.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Вы услышали взрыв в общественном месте. Как лучше поступить сначала?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укрыться, лечь и прикрыть голову, затем покинуть опасную зону и позвонить 112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бежать к месту взрыва и снимать на телефон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остаться стоять и наблюдать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подойти к месту взрыва и помогать, не оглядываясь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А7.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Почему нельзя репостить материалы с призывами к насилию, даже «для осуждения»?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потому что это нарушает правила мессенджера, но закон не запрещает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потому что репост ничего не меняет и не наказывается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потому что это запрещено только взрослым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так вы помогаете их распространению, а за массовое распространение грозит ответственность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А8.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Какой орган ведёт Федеральный список экстремистских материалов?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Министерство культуры РФ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Министерство юстиции Российской Федерации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Министерство обороны РФ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Министерство просвещения РФ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А9.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нужно делать заложнику во время штурма?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бежать навстречу спецназу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встать и поднять руки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лечь на пол, закрыть голову руками и не вставать до команды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прикрыться первым попавшимся человеком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А10.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Ученик написал в чате «В школе бомба, всем на выход!» и отправил скриншот. Что это такое?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безобидный розыгрыш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нарушение, наказываемое только замечанием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свобода слова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заведомо ложное сообщение об акте терроризма, уголовно наказуемое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Б. Задания с кратким ответом</w:t>
      </w:r>
    </w:p>
    <w:p>
      <w:pPr>
        <w:keepNext/>
        <w:spacing w:after="0" w:before="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Б1.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Установите соответствие между номером (1–4) и службой, которую по нему вызывают (А–Д). Запишите ответ в таблицу (по 1 баллу за верное соответствие).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1. 112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А) Полиция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2. 101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Б) Скорая медицинская помощь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3. 102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В) Единый номер вызова экстренных оперативных служб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4. 103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Г) Пожарная охрана и спасатели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Д) Служба заказа такси</w:t>
            </w:r>
          </w:p>
        </w:tc>
      </w:tr>
    </w:tbl>
    <w:p>
      <w:pPr>
        <w:spacing w:after="0" w:before="0" w:line="160"/>
      </w:pPr>
      <w:r>
        <w:rPr>
          <w:rFonts w:ascii="Times New Roman" w:cs="Times New Roman" w:eastAsia="Times New Roman" w:hAnsi="Times New Roman"/>
          <w:sz w:val="8"/>
          <w:szCs w:val="8"/>
        </w:rPr>
        <w:t xml:space="preserve"> </w:t>
      </w:r>
    </w:p>
    <w:p>
      <w:pPr>
        <w:spacing w:after="40" w:before="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Ответ: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 — ______   2 — ______   3 — ______   4 — ______</w:t>
      </w:r>
    </w:p>
    <w:p>
      <w:pPr>
        <w:keepNext/>
        <w:spacing w:after="0" w:before="6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Б2.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Назовите четыре признака того, что подростка пытаются втянуть в экстремистскую группу. (до 2 баллов, по 0,5 балла за каждый верный ответ)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В. Ситуационная задача (4 балла)</w:t>
      </w:r>
    </w:p>
    <w:p>
      <w:pPr>
        <w:keepNext/>
        <w:spacing w:after="0" w:before="3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Матвей, ученик 9 класса, в шутку написал в школьном чате: «В школе бомба, все на выход!». Одноклассники начали пересылать сообщение дальше. Ответьте: 1) Как это называется и что за это грозит? 2) К чему это приводит для школы? 3) Как должен поступить тот, кто увидел такое сообщение?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sectPr>
      <w:footerReference w:type="default" r:id="rId7"/>
      <w:pgSz w:w="11906" w:h="16838" w:orient="portrait"/>
      <w:pgMar w:top="700" w:right="1134" w:bottom="78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Times New Roman" w:cs="Times New Roman" w:eastAsia="Times New Roman" w:hAnsi="Times New Roman"/>
        <w:color w:val="5F6C75"/>
        <w:sz w:val="16"/>
        <w:szCs w:val="16"/>
      </w:rPr>
      <w:t xml:space="preserve">ОБЗР · БЖ · Контрольная работа · Дёмин А.Ю., МБОУ СШ № 2 г. Лысково</w:t>
    </w:r>
    <w:r>
      <w:rPr>
        <w:rFonts w:ascii="Times New Roman" w:cs="Times New Roman" w:eastAsia="Times New Roman" w:hAnsi="Times New Roman"/>
        <w:color w:val="5F6C75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работа «Основы противодействия экстремизму и терроризму»</dc:title>
  <dc:creator>Дёмин А.Ю.</dc:creator>
  <cp:lastModifiedBy>Un-named</cp:lastModifiedBy>
  <cp:revision>1</cp:revision>
  <dcterms:created xsi:type="dcterms:W3CDTF">2026-10-05T17:22:15.015Z</dcterms:created>
  <dcterms:modified xsi:type="dcterms:W3CDTF">2026-10-05T17:22:15.016Z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