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color w:val="5F6C75"/>
          <w:sz w:val="20"/>
          <w:szCs w:val="20"/>
        </w:rPr>
        <w:t xml:space="preserve">МБОУ СШ № 2 г. Лысково</w:t>
      </w:r>
    </w:p>
    <w:p>
      <w:pPr>
        <w:spacing w:after="0" w:before="20" w:line="240"/>
        <w:jc w:val="center"/>
      </w:pPr>
      <w:r>
        <w:rPr>
          <w:rFonts w:ascii="Times New Roman" w:cs="Times New Roman" w:eastAsia="Times New Roman" w:hAnsi="Times New Roman"/>
          <w:b/>
          <w:bCs/>
          <w:color w:val="003D7A"/>
          <w:sz w:val="26"/>
          <w:szCs w:val="26"/>
        </w:rPr>
        <w:t xml:space="preserve">Итоговая контрольная работа по курсу «Безопасность жизнедеятельности»</w:t>
      </w:r>
    </w:p>
    <w:p>
      <w:pPr>
        <w:spacing w:after="0" w:before="20" w:line="24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Охват: весь курс БЖ, 8–11 классы</w:t>
      </w:r>
    </w:p>
    <w:p>
      <w:pPr>
        <w:spacing w:after="60" w:before="40" w:line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Вариант 1</w:t>
      </w:r>
    </w:p>
    <w:p>
      <w:pPr>
        <w:spacing w:after="40" w:before="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Фамилия, имя: ____________________________   Класс: ________   Дата: ____________</w:t>
      </w:r>
    </w:p>
    <w:p>
      <w:pPr>
        <w:spacing w:after="20" w:before="0" w:line="24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Время выполнения — 45 минут. Максимальный балл — 20. Пользоваться учебником и телефоном нельзя.</w:t>
      </w:r>
    </w:p>
    <w:p>
      <w:pPr>
        <w:keepNext/>
        <w:pBdr>
          <w:bottom w:val="single" w:color="003D7A" w:sz="6" w:space="1"/>
        </w:pBdr>
        <w:spacing w:after="60" w:before="120" w:line="240"/>
      </w:pPr>
      <w:r>
        <w:rPr>
          <w:rFonts w:ascii="Times New Roman" w:cs="Times New Roman" w:eastAsia="Times New Roman" w:hAnsi="Times New Roman"/>
          <w:b/>
          <w:bCs/>
          <w:color w:val="003D7A"/>
          <w:sz w:val="24"/>
          <w:szCs w:val="24"/>
        </w:rPr>
        <w:t xml:space="preserve">Часть А. Выберите один верный ответ (по 1 баллу)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А1.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Почему нельзя включать в одну розетку одновременно несколько мощных электроприборов?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приборы будут работать медленнее, но безопасно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это приведёт только к повышенному расходу электроэнергии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проводка перегревается, возникает риск возгорания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розетка может испортить цвет стены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А2.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С какого расстояния начинают тушить очаг порошковым огнетушителем?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с 2–3 метров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вплотную, чтобы струя точно попала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с 15–20 метров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с любого, главное — направить на человека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А3.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Какую форму и цвет имеют предупреждающие дорожные знаки?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круг с синим фоном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квадрат с зелёным фоном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восьмиугольник с красным фоном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треугольник с красной каймой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А4.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Что должен сделать водитель, причастный к ДТП, в первую очередь?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уехать, чтобы не мешать движению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остановиться, включить аварийную сигнализацию и выставить знак аварийной остановки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вызвать друзей, чтобы обсудить, кто виноват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переставить автомобили и убрать все следы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А5.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Началась давка. Как поступить с сумкой на длинном ремне и шарфом?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покрепче прижать их к себе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остановиться и поднять упавшее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освободиться от них и не поднимать упавшие вещи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намотать шарф туже на шею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А6.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Какова минимальная безопасная толщина льда для одного человека?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2 см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не менее 7 см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3 см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5 мм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А7.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Что нельзя сообщать никому, даже если звонящий представился сотрудником банка?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название своего города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своё имя без фамилии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любимый цвет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код из СМС и данные банковской карты (в том числе трёхзначный код на обороте)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А8.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Что стоит сделать в первую очередь, прежде чем верить сенсационной новости?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найти первоисточник и проверить, пишут ли о событии надёжные независимые источники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сразу переслать друзьям, пока не потеряла актуальность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проверить, сколько у новости лайков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довериться, если в тексте много восклицательных знаков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А9.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Вы увидели в торговом центре забытую сумку. Как нужно поступить?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заглянуть внутрь, чтобы найти владельца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не трогать, отойти и сообщить охране или в экстренные службы по 112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отнести сумку на стойку информации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сфотографировать вблизи и выложить в соцсети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А10.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Каковы параметры сердечно-лёгочной реанимации взрослого?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5 надавливаний и 1 вдох, глубина 1 см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10 надавливаний и 5 вдохов, темп 30 в минуту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30 надавливаний на грудную клетку и 2 вдоха, глубина 5–6 см, темп 100–120 в минуту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только 2 вдоха без надавливаний</w:t>
      </w:r>
    </w:p>
    <w:p>
      <w:pPr>
        <w:keepNext/>
        <w:pBdr>
          <w:bottom w:val="single" w:color="003D7A" w:sz="6" w:space="1"/>
        </w:pBdr>
        <w:spacing w:after="60" w:before="120" w:line="240"/>
      </w:pPr>
      <w:r>
        <w:rPr>
          <w:rFonts w:ascii="Times New Roman" w:cs="Times New Roman" w:eastAsia="Times New Roman" w:hAnsi="Times New Roman"/>
          <w:b/>
          <w:bCs/>
          <w:color w:val="003D7A"/>
          <w:sz w:val="24"/>
          <w:szCs w:val="24"/>
        </w:rPr>
        <w:t xml:space="preserve">Часть Б. Задания с кратким ответом</w:t>
      </w:r>
    </w:p>
    <w:p>
      <w:pPr>
        <w:keepNext/>
        <w:spacing w:after="0" w:before="4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Б1.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Установите соответствие между ситуацией (1–4) и первым правильным действием (А–Д). Запишите ответ в таблицу (по 1 баллу за верное соответствие).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438"/>
      </w:tblGrid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1. Запах газа в квартире</w:t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А) Подать шест, доску или верёвку с расстояния 3–4 м и позвать на помощь</w:t>
            </w:r>
          </w:p>
        </w:tc>
      </w:tr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2. Загорелось масло на сковороде</w:t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Б) Накрыть сковороду крышкой и выключить плиту</w:t>
            </w:r>
          </w:p>
        </w:tc>
      </w:tr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3. Человек провалился под лёд</w:t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В) Не трогать, отойти и сообщить охране или по 112</w:t>
            </w:r>
          </w:p>
        </w:tc>
      </w:tr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4. Забытая сумка в торговом центре</w:t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Г) Залить сковороду водой</w:t>
            </w:r>
          </w:p>
        </w:tc>
      </w:tr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Д) Не включать свет и приборы, открыть окна, выйти и позвонить 104 или 112</w:t>
            </w:r>
          </w:p>
        </w:tc>
      </w:tr>
    </w:tbl>
    <w:p>
      <w:pPr>
        <w:spacing w:after="0" w:before="0" w:line="160"/>
      </w:pPr>
      <w:r>
        <w:rPr>
          <w:rFonts w:ascii="Times New Roman" w:cs="Times New Roman" w:eastAsia="Times New Roman" w:hAnsi="Times New Roman"/>
          <w:sz w:val="8"/>
          <w:szCs w:val="8"/>
        </w:rPr>
        <w:t xml:space="preserve"> </w:t>
      </w:r>
    </w:p>
    <w:p>
      <w:pPr>
        <w:spacing w:after="40" w:before="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Ответ: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1 — ______   2 — ______   3 — ______   4 — ______</w:t>
      </w:r>
    </w:p>
    <w:p>
      <w:pPr>
        <w:keepNext/>
        <w:spacing w:after="0" w:before="6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Б2.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Назовите четыре правила, которые нужно выполнить при подготовке к походу или поездке. (до 2 баллов, по 0,5 балла за каждый верный ответ)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keepNext/>
        <w:pBdr>
          <w:bottom w:val="single" w:color="003D7A" w:sz="6" w:space="1"/>
        </w:pBdr>
        <w:spacing w:after="60" w:before="120" w:line="240"/>
      </w:pPr>
      <w:r>
        <w:rPr>
          <w:rFonts w:ascii="Times New Roman" w:cs="Times New Roman" w:eastAsia="Times New Roman" w:hAnsi="Times New Roman"/>
          <w:b/>
          <w:bCs/>
          <w:color w:val="003D7A"/>
          <w:sz w:val="24"/>
          <w:szCs w:val="24"/>
        </w:rPr>
        <w:t xml:space="preserve">Часть В. Ситуационная задача (4 балла)</w:t>
      </w:r>
    </w:p>
    <w:p>
      <w:pPr>
        <w:keepNext/>
        <w:spacing w:after="0" w:before="3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В1.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В классном чате появилось сообщение: «СРОЧНО! Завтра в школе заминировано, не ходите на уроки! Перешли всем!». Автор не указан, источника нет, текст набран заглавными буквами. Ответьте: 1) Что нужно сделать, прежде чем пересылать сообщение? 2) Как должен поступить ученик, увидевший его? 3) Чем опасны такие сообщения?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pageBreakBefore/>
        <w:spacing w:after="0" w:before="0" w:line="240"/>
        <w:jc w:val="center"/>
      </w:pPr>
      <w:r>
        <w:rPr>
          <w:rFonts w:ascii="Times New Roman" w:cs="Times New Roman" w:eastAsia="Times New Roman" w:hAnsi="Times New Roman"/>
          <w:color w:val="5F6C75"/>
          <w:sz w:val="20"/>
          <w:szCs w:val="20"/>
        </w:rPr>
        <w:t xml:space="preserve">МБОУ СШ № 2 г. Лысково</w:t>
      </w:r>
    </w:p>
    <w:p>
      <w:pPr>
        <w:spacing w:after="0" w:before="20" w:line="240"/>
        <w:jc w:val="center"/>
      </w:pPr>
      <w:r>
        <w:rPr>
          <w:rFonts w:ascii="Times New Roman" w:cs="Times New Roman" w:eastAsia="Times New Roman" w:hAnsi="Times New Roman"/>
          <w:b/>
          <w:bCs/>
          <w:color w:val="003D7A"/>
          <w:sz w:val="26"/>
          <w:szCs w:val="26"/>
        </w:rPr>
        <w:t xml:space="preserve">Итоговая контрольная работа по курсу «Безопасность жизнедеятельности»</w:t>
      </w:r>
    </w:p>
    <w:p>
      <w:pPr>
        <w:spacing w:after="0" w:before="20" w:line="24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Охват: весь курс БЖ, 8–11 классы</w:t>
      </w:r>
    </w:p>
    <w:p>
      <w:pPr>
        <w:spacing w:after="60" w:before="40" w:line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Вариант 2</w:t>
      </w:r>
    </w:p>
    <w:p>
      <w:pPr>
        <w:spacing w:after="40" w:before="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Фамилия, имя: ____________________________   Класс: ________   Дата: ____________</w:t>
      </w:r>
    </w:p>
    <w:p>
      <w:pPr>
        <w:spacing w:after="20" w:before="0" w:line="24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Время выполнения — 45 минут. Максимальный балл — 20. Пользоваться учебником и телефоном нельзя.</w:t>
      </w:r>
    </w:p>
    <w:p>
      <w:pPr>
        <w:keepNext/>
        <w:pBdr>
          <w:bottom w:val="single" w:color="003D7A" w:sz="6" w:space="1"/>
        </w:pBdr>
        <w:spacing w:after="60" w:before="120" w:line="240"/>
      </w:pPr>
      <w:r>
        <w:rPr>
          <w:rFonts w:ascii="Times New Roman" w:cs="Times New Roman" w:eastAsia="Times New Roman" w:hAnsi="Times New Roman"/>
          <w:b/>
          <w:bCs/>
          <w:color w:val="003D7A"/>
          <w:sz w:val="24"/>
          <w:szCs w:val="24"/>
        </w:rPr>
        <w:t xml:space="preserve">Часть А. Выберите один верный ответ (по 1 баллу)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А1.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Что нужно сделать при запахе газа в квартире?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включить свет и посмотреть, откуда идёт запах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не включать свет и приборы, открыть окна, выйти и позвонить 104 или 112 с улицы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зажечь спичку, чтобы найти утечку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остаться в квартире и ждать, пока запах пройдёт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А2.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Чем нельзя тушить электроприбор, находящийся под напряжением?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порошковым огнетушителем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углекислотным огнетушителем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после отключения от сети — плотной тканью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водой и водо-пенными составами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А3.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Что означает сплошная линия разметки 1.1 на проезжей части?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пересекать её запрещено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разрешён обгон по встречной полосе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можно парковаться в любом месте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это граница газона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А4.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На каком расстоянии вне населённого пункта выставляют знак аварийной остановки?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не более 1 м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ровно 2 м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не менее 30 м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не менее 5 м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А5.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Вы упали в толпе. Как нужно поступить?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лечь на спину и раскинуть руки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остаться лежать и ждать, пока толпа пройдёт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ползти против потока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быстро встать, не опираясь на руки, или свернуться и защитить голову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А6.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Что делать, если в воде свело ногу?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активнее размахивать руками и кричать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не паниковать, лечь на спину, звать на помощь и растянуть мышцу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нырнуть глубже, чтобы согреть мышцу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прекратить двигаться и ждать, пока судорога пройдёт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А7.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Что такое фишинг?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мошенничество: человека заманивают на поддельный сайт, чтобы выманить данные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способ быстрой загрузки файлов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вид компьютерной игры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способ сжатия фотографий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А8.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Какой признак может указывать на недостоверную новость?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указан автор и дата публикации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есть ссылки на официальные документы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эмоциональный заголовок, нет автора и источников, призыв «срочно перешли всем»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информация подтверждена несколькими независимыми источниками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А9.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Вы поняли, что заблудились в лесу. Что нужно сделать в первую очередь?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быстро идти в любую сторону, чтобы выйти к людям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забраться на дерево и ждать до утра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разойтись в разные стороны, чтобы быстрее найти дорогу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остановиться, успокоиться, вспомнить пройденный путь и при наличии связи позвонить 112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А10.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С какого возраста наступает ответственность за ложное сообщение об акте терроризма?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с 16 лет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с 18 лет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с 14 лет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с 21 года</w:t>
      </w:r>
    </w:p>
    <w:p>
      <w:pPr>
        <w:keepNext/>
        <w:pBdr>
          <w:bottom w:val="single" w:color="003D7A" w:sz="6" w:space="1"/>
        </w:pBdr>
        <w:spacing w:after="60" w:before="120" w:line="240"/>
      </w:pPr>
      <w:r>
        <w:rPr>
          <w:rFonts w:ascii="Times New Roman" w:cs="Times New Roman" w:eastAsia="Times New Roman" w:hAnsi="Times New Roman"/>
          <w:b/>
          <w:bCs/>
          <w:color w:val="003D7A"/>
          <w:sz w:val="24"/>
          <w:szCs w:val="24"/>
        </w:rPr>
        <w:t xml:space="preserve">Часть Б. Задания с кратким ответом</w:t>
      </w:r>
    </w:p>
    <w:p>
      <w:pPr>
        <w:keepNext/>
        <w:spacing w:after="0" w:before="4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Б1.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Установите соответствие между величиной (1–4) и её значением (А–Д). Запишите ответ в таблицу (по 1 баллу за верное соответствие).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438"/>
      </w:tblGrid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1. Безопасная толщина льда для одного человека</w:t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А) 112</w:t>
            </w:r>
          </w:p>
        </w:tc>
      </w:tr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2. Соотношение надавливаний и вдохов при СЛР взрослого</w:t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Б) 30 : 2</w:t>
            </w:r>
          </w:p>
        </w:tc>
      </w:tr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3. Расстояние до очага при тушении порошковым огнетушителем</w:t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В) 15 мин</w:t>
            </w:r>
          </w:p>
        </w:tc>
      </w:tr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4. Единый номер вызова экстренных оперативных служб</w:t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Г) 2–3 м</w:t>
            </w:r>
          </w:p>
        </w:tc>
      </w:tr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Д) не менее 7 см</w:t>
            </w:r>
          </w:p>
        </w:tc>
      </w:tr>
    </w:tbl>
    <w:p>
      <w:pPr>
        <w:spacing w:after="0" w:before="0" w:line="160"/>
      </w:pPr>
      <w:r>
        <w:rPr>
          <w:rFonts w:ascii="Times New Roman" w:cs="Times New Roman" w:eastAsia="Times New Roman" w:hAnsi="Times New Roman"/>
          <w:sz w:val="8"/>
          <w:szCs w:val="8"/>
        </w:rPr>
        <w:t xml:space="preserve"> </w:t>
      </w:r>
    </w:p>
    <w:p>
      <w:pPr>
        <w:spacing w:after="40" w:before="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Ответ: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1 — ______   2 — ______   3 — ______   4 — ______</w:t>
      </w:r>
    </w:p>
    <w:p>
      <w:pPr>
        <w:keepNext/>
        <w:spacing w:after="0" w:before="6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Б2.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Назовите четыре правила безопасного поведения в интернете и защиты от мошенников. (до 2 баллов, по 0,5 балла за каждый верный ответ)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keepNext/>
        <w:pBdr>
          <w:bottom w:val="single" w:color="003D7A" w:sz="6" w:space="1"/>
        </w:pBdr>
        <w:spacing w:after="60" w:before="120" w:line="240"/>
      </w:pPr>
      <w:r>
        <w:rPr>
          <w:rFonts w:ascii="Times New Roman" w:cs="Times New Roman" w:eastAsia="Times New Roman" w:hAnsi="Times New Roman"/>
          <w:b/>
          <w:bCs/>
          <w:color w:val="003D7A"/>
          <w:sz w:val="24"/>
          <w:szCs w:val="24"/>
        </w:rPr>
        <w:t xml:space="preserve">Часть В. Ситуационная задача (4 балла)</w:t>
      </w:r>
    </w:p>
    <w:p>
      <w:pPr>
        <w:keepNext/>
        <w:spacing w:after="0" w:before="3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В1.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Вы стали свидетелем ДТП: автомобиль сбил велосипедиста. Пострадавший лежит на дороге без сознания, но дышит, из раны на ноге сильно течёт кровь. Ответьте: 1) Какие действия нужно выполнить, чтобы обезопасить место и вызвать помощь? 2) Что нужно сделать, чтобы остановить кровотечение? 3) Что нужно сделать с пострадавшим, который без сознания, но дышит?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sectPr>
      <w:footerReference w:type="default" r:id="rId7"/>
      <w:pgSz w:w="11906" w:h="16838" w:orient="portrait"/>
      <w:pgMar w:top="700" w:right="1134" w:bottom="78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Times New Roman" w:cs="Times New Roman" w:eastAsia="Times New Roman" w:hAnsi="Times New Roman"/>
        <w:color w:val="5F6C75"/>
        <w:sz w:val="16"/>
        <w:szCs w:val="16"/>
      </w:rPr>
      <w:t xml:space="preserve">ОБЗР · БЖ · Итоговая контрольная работа · Дёмин А.Ю., МБОУ СШ № 2 г. Лысково</w:t>
    </w:r>
    <w:r>
      <w:rPr>
        <w:rFonts w:ascii="Times New Roman" w:cs="Times New Roman" w:eastAsia="Times New Roman" w:hAnsi="Times New Roman"/>
        <w:color w:val="5F6C75"/>
        <w:sz w:val="16"/>
        <w:szCs w:val="16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Итоговая контрольная работа по курсу «Безопасность жизнедеятельности»</dc:title>
  <dc:creator>Дёмин А.Ю.</dc:creator>
  <cp:lastModifiedBy>Un-named</cp:lastModifiedBy>
  <cp:revision>1</cp:revision>
  <dcterms:created xsi:type="dcterms:W3CDTF">2026-10-05T17:22:15.166Z</dcterms:created>
  <dcterms:modified xsi:type="dcterms:W3CDTF">2026-10-05T17:22:15.166Z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